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215" w:rsidRPr="00BF6803" w:rsidRDefault="00061215" w:rsidP="003B47EF">
      <w:pPr>
        <w:pStyle w:val="Heading1"/>
        <w:spacing w:before="0"/>
        <w:jc w:val="center"/>
        <w:rPr>
          <w:rFonts w:ascii="Times New Roman" w:hAnsi="Times New Roman"/>
        </w:rPr>
      </w:pPr>
      <w:r w:rsidRPr="000B0281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города" style="width:46.5pt;height:60pt;visibility:visible">
            <v:imagedata r:id="rId7" o:title="" gain="1.25" blacklevel="6554f" grayscale="t"/>
          </v:shape>
        </w:pict>
      </w:r>
    </w:p>
    <w:p w:rsidR="00061215" w:rsidRPr="003B47EF" w:rsidRDefault="00061215" w:rsidP="003B47EF">
      <w:pPr>
        <w:pStyle w:val="Heading1"/>
        <w:spacing w:befor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bookmarkStart w:id="0" w:name="_GoBack"/>
      <w:r w:rsidRPr="003B47EF">
        <w:rPr>
          <w:rFonts w:ascii="Times New Roman" w:hAnsi="Times New Roman"/>
          <w:b/>
          <w:color w:val="auto"/>
          <w:sz w:val="28"/>
          <w:szCs w:val="28"/>
        </w:rPr>
        <w:t>Ханты-Мансийский автономный округ-Югра</w:t>
      </w:r>
    </w:p>
    <w:p w:rsidR="00061215" w:rsidRPr="00153207" w:rsidRDefault="00061215" w:rsidP="003B47EF">
      <w:pPr>
        <w:pStyle w:val="Heading2"/>
        <w:spacing w:befor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3207">
        <w:rPr>
          <w:rFonts w:ascii="Times New Roman" w:hAnsi="Times New Roman"/>
          <w:b/>
          <w:color w:val="auto"/>
          <w:sz w:val="28"/>
          <w:szCs w:val="28"/>
        </w:rPr>
        <w:t>муниципальное образование городской округ Пыть-Ях</w:t>
      </w:r>
    </w:p>
    <w:p w:rsidR="00061215" w:rsidRPr="00153207" w:rsidRDefault="00061215" w:rsidP="003B47EF">
      <w:pPr>
        <w:jc w:val="center"/>
        <w:rPr>
          <w:b/>
          <w:sz w:val="4"/>
          <w:szCs w:val="4"/>
        </w:rPr>
      </w:pPr>
    </w:p>
    <w:p w:rsidR="00061215" w:rsidRPr="00153207" w:rsidRDefault="00061215" w:rsidP="003B47EF">
      <w:pPr>
        <w:pStyle w:val="Heading2"/>
        <w:spacing w:before="0"/>
        <w:jc w:val="center"/>
        <w:rPr>
          <w:rFonts w:ascii="Times New Roman" w:hAnsi="Times New Roman"/>
          <w:b/>
          <w:color w:val="auto"/>
          <w:sz w:val="40"/>
          <w:szCs w:val="40"/>
        </w:rPr>
      </w:pPr>
      <w:r w:rsidRPr="00153207">
        <w:rPr>
          <w:rFonts w:ascii="Times New Roman" w:hAnsi="Times New Roman"/>
          <w:b/>
          <w:color w:val="auto"/>
          <w:sz w:val="40"/>
          <w:szCs w:val="40"/>
        </w:rPr>
        <w:t>ДУМА ГОРОДА ПЫТЬ-ЯХА</w:t>
      </w:r>
    </w:p>
    <w:p w:rsidR="00061215" w:rsidRPr="00153207" w:rsidRDefault="00061215" w:rsidP="003B47EF">
      <w:pPr>
        <w:jc w:val="center"/>
        <w:rPr>
          <w:b/>
        </w:rPr>
      </w:pPr>
      <w:r>
        <w:rPr>
          <w:b/>
        </w:rPr>
        <w:t>седьмого</w:t>
      </w:r>
      <w:r w:rsidRPr="00153207">
        <w:rPr>
          <w:b/>
        </w:rPr>
        <w:t xml:space="preserve"> созыва</w:t>
      </w:r>
    </w:p>
    <w:p w:rsidR="00061215" w:rsidRPr="00153207" w:rsidRDefault="00061215" w:rsidP="003B47EF">
      <w:pPr>
        <w:jc w:val="center"/>
        <w:rPr>
          <w:b/>
          <w:sz w:val="16"/>
          <w:szCs w:val="16"/>
        </w:rPr>
      </w:pPr>
    </w:p>
    <w:p w:rsidR="00061215" w:rsidRPr="00153207" w:rsidRDefault="00061215" w:rsidP="003B47EF">
      <w:pPr>
        <w:pStyle w:val="Heading3"/>
        <w:spacing w:before="0"/>
        <w:jc w:val="center"/>
        <w:rPr>
          <w:rFonts w:ascii="Times New Roman" w:hAnsi="Times New Roman"/>
          <w:b/>
          <w:i/>
          <w:color w:val="auto"/>
          <w:sz w:val="40"/>
          <w:szCs w:val="40"/>
        </w:rPr>
      </w:pPr>
      <w:r w:rsidRPr="00153207">
        <w:rPr>
          <w:rFonts w:ascii="Times New Roman" w:hAnsi="Times New Roman"/>
          <w:b/>
          <w:color w:val="auto"/>
          <w:sz w:val="40"/>
          <w:szCs w:val="40"/>
        </w:rPr>
        <w:t>РЕШЕНИЕ</w:t>
      </w:r>
    </w:p>
    <w:bookmarkEnd w:id="0"/>
    <w:p w:rsidR="00061215" w:rsidRPr="00BF6803" w:rsidRDefault="00061215" w:rsidP="00BF6803">
      <w:pPr>
        <w:tabs>
          <w:tab w:val="left" w:pos="561"/>
        </w:tabs>
        <w:jc w:val="both"/>
        <w:rPr>
          <w:b/>
          <w:sz w:val="28"/>
          <w:szCs w:val="28"/>
        </w:rPr>
      </w:pPr>
    </w:p>
    <w:p w:rsidR="00061215" w:rsidRPr="00BF6803" w:rsidRDefault="00061215" w:rsidP="003B47EF">
      <w:pPr>
        <w:tabs>
          <w:tab w:val="left" w:pos="561"/>
        </w:tabs>
        <w:jc w:val="both"/>
        <w:rPr>
          <w:b/>
          <w:sz w:val="28"/>
          <w:szCs w:val="28"/>
        </w:rPr>
      </w:pPr>
      <w:r w:rsidRPr="00BF6803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21.10.2021</w:t>
      </w:r>
      <w:r w:rsidRPr="00BF6803">
        <w:rPr>
          <w:b/>
          <w:sz w:val="28"/>
          <w:szCs w:val="28"/>
        </w:rPr>
        <w:t xml:space="preserve">                                                                                       </w:t>
      </w:r>
      <w:r>
        <w:rPr>
          <w:b/>
          <w:sz w:val="28"/>
          <w:szCs w:val="28"/>
        </w:rPr>
        <w:t xml:space="preserve">        </w:t>
      </w:r>
      <w:r w:rsidRPr="00BF6803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15</w:t>
      </w:r>
    </w:p>
    <w:p w:rsidR="00061215" w:rsidRPr="00BF6803" w:rsidRDefault="00061215" w:rsidP="00BF6803">
      <w:pPr>
        <w:rPr>
          <w:b/>
          <w:sz w:val="28"/>
        </w:rPr>
      </w:pPr>
    </w:p>
    <w:p w:rsidR="00061215" w:rsidRPr="00BF6803" w:rsidRDefault="00061215" w:rsidP="00BF6803">
      <w:pPr>
        <w:ind w:left="4480" w:hanging="4480"/>
        <w:rPr>
          <w:b/>
          <w:bCs/>
          <w:sz w:val="28"/>
          <w:szCs w:val="20"/>
        </w:rPr>
      </w:pPr>
      <w:r w:rsidRPr="00BF6803">
        <w:rPr>
          <w:b/>
          <w:bCs/>
          <w:sz w:val="28"/>
          <w:szCs w:val="20"/>
        </w:rPr>
        <w:t>Об исполнении бюджета города</w:t>
      </w:r>
    </w:p>
    <w:p w:rsidR="00061215" w:rsidRPr="00BF6803" w:rsidRDefault="00061215" w:rsidP="00BF6803">
      <w:pPr>
        <w:ind w:left="4480" w:hanging="4480"/>
        <w:rPr>
          <w:b/>
          <w:bCs/>
          <w:sz w:val="28"/>
          <w:szCs w:val="20"/>
        </w:rPr>
      </w:pPr>
      <w:r w:rsidRPr="00BF6803">
        <w:rPr>
          <w:b/>
          <w:bCs/>
          <w:sz w:val="28"/>
          <w:szCs w:val="20"/>
        </w:rPr>
        <w:t>Пыть-Яха за 1 полугодие 2021 года</w:t>
      </w:r>
    </w:p>
    <w:p w:rsidR="00061215" w:rsidRPr="00BF6803" w:rsidRDefault="00061215" w:rsidP="00BF680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61215" w:rsidRPr="00BF6803" w:rsidRDefault="00061215" w:rsidP="0074018A">
      <w:pPr>
        <w:tabs>
          <w:tab w:val="left" w:pos="56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F6803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муниципальном образовании городской округ город Пыть-Ях, утвержденным решением Думы города Пыть-Яха от 21.03.2014 № </w:t>
      </w:r>
      <w:r w:rsidRPr="003B47EF">
        <w:rPr>
          <w:sz w:val="28"/>
          <w:szCs w:val="28"/>
        </w:rPr>
        <w:t>258 «Об утверждении Положения о бюджетном</w:t>
      </w:r>
      <w:r>
        <w:rPr>
          <w:sz w:val="28"/>
          <w:szCs w:val="28"/>
        </w:rPr>
        <w:t xml:space="preserve"> </w:t>
      </w:r>
      <w:r w:rsidRPr="003B47EF">
        <w:rPr>
          <w:sz w:val="28"/>
          <w:szCs w:val="28"/>
        </w:rPr>
        <w:t>процессе в муниципальном образовании</w:t>
      </w:r>
      <w:r>
        <w:rPr>
          <w:sz w:val="28"/>
          <w:szCs w:val="28"/>
        </w:rPr>
        <w:t xml:space="preserve"> </w:t>
      </w:r>
      <w:r w:rsidRPr="003B47EF">
        <w:rPr>
          <w:sz w:val="28"/>
          <w:szCs w:val="28"/>
        </w:rPr>
        <w:t>городской округ город Пыть-Ях» (в ред. от 18.12.2014 № 304, от 29.09.2015 № 348,</w:t>
      </w:r>
      <w:r>
        <w:rPr>
          <w:sz w:val="28"/>
          <w:szCs w:val="28"/>
        </w:rPr>
        <w:t xml:space="preserve"> </w:t>
      </w:r>
      <w:r w:rsidRPr="003B47EF">
        <w:rPr>
          <w:sz w:val="28"/>
          <w:szCs w:val="28"/>
        </w:rPr>
        <w:t>от 02.11.2015</w:t>
      </w:r>
      <w:r>
        <w:rPr>
          <w:sz w:val="28"/>
          <w:szCs w:val="28"/>
        </w:rPr>
        <w:t xml:space="preserve">       </w:t>
      </w:r>
      <w:r w:rsidRPr="003B47EF">
        <w:rPr>
          <w:sz w:val="28"/>
          <w:szCs w:val="28"/>
        </w:rPr>
        <w:t xml:space="preserve"> № 358, от 15.12.2015 № 363,</w:t>
      </w:r>
      <w:r>
        <w:rPr>
          <w:sz w:val="28"/>
          <w:szCs w:val="28"/>
        </w:rPr>
        <w:t xml:space="preserve"> </w:t>
      </w:r>
      <w:r w:rsidRPr="003B47EF">
        <w:rPr>
          <w:sz w:val="28"/>
          <w:szCs w:val="28"/>
        </w:rPr>
        <w:t>от 07.09.2016 № 443, от 29.11.2016 № 31</w:t>
      </w:r>
      <w:r>
        <w:rPr>
          <w:sz w:val="28"/>
          <w:szCs w:val="28"/>
        </w:rPr>
        <w:t xml:space="preserve"> </w:t>
      </w:r>
      <w:r w:rsidRPr="003B47EF">
        <w:rPr>
          <w:sz w:val="28"/>
          <w:szCs w:val="28"/>
        </w:rPr>
        <w:t>от 16.12.2016 № 41, от 24.05.2017 № 95,</w:t>
      </w:r>
      <w:r>
        <w:rPr>
          <w:sz w:val="28"/>
          <w:szCs w:val="28"/>
        </w:rPr>
        <w:t xml:space="preserve"> </w:t>
      </w:r>
      <w:r w:rsidRPr="003B47EF">
        <w:rPr>
          <w:sz w:val="28"/>
          <w:szCs w:val="28"/>
        </w:rPr>
        <w:t>от 28.11.2017 № 123, от 14.12.2018 № 211,</w:t>
      </w:r>
      <w:r>
        <w:rPr>
          <w:sz w:val="28"/>
          <w:szCs w:val="28"/>
        </w:rPr>
        <w:t xml:space="preserve"> </w:t>
      </w:r>
      <w:r w:rsidRPr="003B47EF">
        <w:rPr>
          <w:sz w:val="28"/>
          <w:szCs w:val="28"/>
        </w:rPr>
        <w:t>от 07.11.2019 № 279, от 26.12.2019 № 296,</w:t>
      </w:r>
      <w:r>
        <w:rPr>
          <w:sz w:val="28"/>
          <w:szCs w:val="28"/>
        </w:rPr>
        <w:t xml:space="preserve"> </w:t>
      </w:r>
      <w:r w:rsidRPr="003B47EF">
        <w:rPr>
          <w:sz w:val="28"/>
          <w:szCs w:val="28"/>
        </w:rPr>
        <w:t>от 29.06.2020 № 337)</w:t>
      </w:r>
      <w:r w:rsidRPr="00BF6803">
        <w:rPr>
          <w:sz w:val="28"/>
          <w:szCs w:val="20"/>
        </w:rPr>
        <w:t>,</w:t>
      </w:r>
      <w:r w:rsidRPr="00BF6803">
        <w:rPr>
          <w:sz w:val="28"/>
          <w:szCs w:val="28"/>
        </w:rPr>
        <w:t xml:space="preserve"> Дума города</w:t>
      </w:r>
    </w:p>
    <w:p w:rsidR="00061215" w:rsidRPr="00BF6803" w:rsidRDefault="00061215" w:rsidP="00BF6803">
      <w:pPr>
        <w:ind w:left="80"/>
        <w:jc w:val="both"/>
        <w:rPr>
          <w:sz w:val="28"/>
          <w:szCs w:val="20"/>
        </w:rPr>
      </w:pPr>
    </w:p>
    <w:p w:rsidR="00061215" w:rsidRPr="00BF6803" w:rsidRDefault="00061215" w:rsidP="00BF6803">
      <w:pPr>
        <w:ind w:left="80"/>
        <w:jc w:val="center"/>
        <w:rPr>
          <w:b/>
          <w:sz w:val="28"/>
          <w:szCs w:val="20"/>
        </w:rPr>
      </w:pPr>
      <w:r w:rsidRPr="00BF6803">
        <w:rPr>
          <w:b/>
          <w:sz w:val="28"/>
          <w:szCs w:val="20"/>
        </w:rPr>
        <w:t>РЕШИЛА:</w:t>
      </w:r>
    </w:p>
    <w:p w:rsidR="00061215" w:rsidRPr="00BF6803" w:rsidRDefault="00061215" w:rsidP="00BF6803">
      <w:pPr>
        <w:ind w:left="80"/>
        <w:jc w:val="center"/>
        <w:rPr>
          <w:b/>
          <w:sz w:val="28"/>
          <w:szCs w:val="20"/>
        </w:rPr>
      </w:pPr>
    </w:p>
    <w:p w:rsidR="00061215" w:rsidRPr="00BF6803" w:rsidRDefault="00061215" w:rsidP="003B47EF">
      <w:pPr>
        <w:tabs>
          <w:tab w:val="left" w:pos="935"/>
          <w:tab w:val="left" w:pos="1122"/>
        </w:tabs>
        <w:ind w:firstLine="567"/>
        <w:jc w:val="both"/>
        <w:rPr>
          <w:sz w:val="28"/>
          <w:szCs w:val="20"/>
        </w:rPr>
      </w:pPr>
      <w:r w:rsidRPr="00BF6803">
        <w:rPr>
          <w:sz w:val="28"/>
          <w:szCs w:val="20"/>
        </w:rPr>
        <w:t>1.</w:t>
      </w:r>
      <w:r w:rsidRPr="00BF6803">
        <w:rPr>
          <w:sz w:val="28"/>
          <w:szCs w:val="20"/>
        </w:rPr>
        <w:tab/>
        <w:t>Принять к сведению</w:t>
      </w:r>
      <w:r>
        <w:rPr>
          <w:sz w:val="28"/>
          <w:szCs w:val="20"/>
        </w:rPr>
        <w:t>:</w:t>
      </w:r>
      <w:r w:rsidRPr="00BF6803">
        <w:rPr>
          <w:sz w:val="28"/>
          <w:szCs w:val="20"/>
        </w:rPr>
        <w:t xml:space="preserve"> </w:t>
      </w:r>
    </w:p>
    <w:p w:rsidR="00061215" w:rsidRPr="00BF6803" w:rsidRDefault="00061215" w:rsidP="0037674A">
      <w:pPr>
        <w:tabs>
          <w:tab w:val="left" w:pos="935"/>
          <w:tab w:val="left" w:pos="1309"/>
          <w:tab w:val="left" w:pos="149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1.1.</w:t>
      </w:r>
      <w:r w:rsidRPr="00BF6803">
        <w:rPr>
          <w:sz w:val="28"/>
          <w:szCs w:val="28"/>
        </w:rPr>
        <w:tab/>
        <w:t>Отчет об исполнении бюджета город</w:t>
      </w:r>
      <w:r>
        <w:rPr>
          <w:sz w:val="28"/>
          <w:szCs w:val="28"/>
        </w:rPr>
        <w:t>а</w:t>
      </w:r>
      <w:r w:rsidRPr="00BF6803">
        <w:rPr>
          <w:sz w:val="28"/>
          <w:szCs w:val="28"/>
        </w:rPr>
        <w:t xml:space="preserve"> Пыть-Ях</w:t>
      </w:r>
      <w:r>
        <w:rPr>
          <w:sz w:val="28"/>
          <w:szCs w:val="28"/>
        </w:rPr>
        <w:t>а</w:t>
      </w:r>
      <w:r w:rsidRPr="00BF6803">
        <w:rPr>
          <w:sz w:val="28"/>
          <w:szCs w:val="28"/>
        </w:rPr>
        <w:t xml:space="preserve"> за 1 полугодие </w:t>
      </w:r>
      <w:r>
        <w:rPr>
          <w:sz w:val="28"/>
          <w:szCs w:val="28"/>
        </w:rPr>
        <w:t xml:space="preserve">  </w:t>
      </w:r>
      <w:r w:rsidRPr="00BF6803">
        <w:rPr>
          <w:sz w:val="28"/>
          <w:szCs w:val="28"/>
        </w:rPr>
        <w:t>2021 года:</w:t>
      </w:r>
    </w:p>
    <w:p w:rsidR="00061215" w:rsidRPr="00BF6803" w:rsidRDefault="00061215" w:rsidP="00BF680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- по доходам в сумме 1 846 708 863,32 рублей;</w:t>
      </w:r>
    </w:p>
    <w:p w:rsidR="00061215" w:rsidRPr="00BF6803" w:rsidRDefault="00061215" w:rsidP="00BF680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- по расходам в сумме 1 781 904 469,53 рублей;</w:t>
      </w:r>
    </w:p>
    <w:p w:rsidR="00061215" w:rsidRPr="00BF6803" w:rsidRDefault="00061215" w:rsidP="00BF680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- профицит бюджета в сумме 64 804 393,79 рублей.</w:t>
      </w:r>
    </w:p>
    <w:p w:rsidR="00061215" w:rsidRPr="00BF6803" w:rsidRDefault="00061215" w:rsidP="003B47EF">
      <w:pPr>
        <w:tabs>
          <w:tab w:val="left" w:pos="935"/>
          <w:tab w:val="left" w:pos="112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1.2.</w:t>
      </w:r>
      <w:r w:rsidRPr="00BF6803">
        <w:rPr>
          <w:sz w:val="28"/>
          <w:szCs w:val="28"/>
        </w:rPr>
        <w:tab/>
        <w:t>Показатели исполнения бюджета город</w:t>
      </w:r>
      <w:r>
        <w:rPr>
          <w:sz w:val="28"/>
          <w:szCs w:val="28"/>
        </w:rPr>
        <w:t>а</w:t>
      </w:r>
      <w:r w:rsidRPr="00BF6803">
        <w:rPr>
          <w:sz w:val="28"/>
          <w:szCs w:val="28"/>
        </w:rPr>
        <w:t xml:space="preserve"> Пыть-Ях</w:t>
      </w:r>
      <w:r>
        <w:rPr>
          <w:sz w:val="28"/>
          <w:szCs w:val="28"/>
        </w:rPr>
        <w:t>а</w:t>
      </w:r>
      <w:r w:rsidRPr="00BF6803">
        <w:rPr>
          <w:sz w:val="28"/>
          <w:szCs w:val="28"/>
        </w:rPr>
        <w:t xml:space="preserve"> за 1 полугодие 2021 года:</w:t>
      </w:r>
    </w:p>
    <w:p w:rsidR="00061215" w:rsidRPr="00BF6803" w:rsidRDefault="00061215" w:rsidP="00D12711">
      <w:pPr>
        <w:numPr>
          <w:ilvl w:val="0"/>
          <w:numId w:val="49"/>
        </w:numPr>
        <w:tabs>
          <w:tab w:val="left" w:pos="935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по доходам бюджета по кодам классификации доходов бюджетов согласно приложению 1</w:t>
      </w:r>
      <w:r>
        <w:rPr>
          <w:sz w:val="28"/>
          <w:szCs w:val="28"/>
        </w:rPr>
        <w:t xml:space="preserve"> к настоящему решению</w:t>
      </w:r>
      <w:r w:rsidRPr="00BF6803">
        <w:rPr>
          <w:sz w:val="28"/>
          <w:szCs w:val="28"/>
        </w:rPr>
        <w:t>;</w:t>
      </w:r>
    </w:p>
    <w:p w:rsidR="00061215" w:rsidRPr="00BF6803" w:rsidRDefault="00061215" w:rsidP="00D12711">
      <w:pPr>
        <w:numPr>
          <w:ilvl w:val="0"/>
          <w:numId w:val="49"/>
        </w:numPr>
        <w:tabs>
          <w:tab w:val="left" w:pos="935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 xml:space="preserve"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согласно </w:t>
      </w:r>
      <w:r w:rsidRPr="00BF6803">
        <w:rPr>
          <w:sz w:val="28"/>
          <w:szCs w:val="28"/>
        </w:rPr>
        <w:br/>
        <w:t>приложению 2</w:t>
      </w:r>
      <w:r>
        <w:rPr>
          <w:sz w:val="28"/>
          <w:szCs w:val="28"/>
        </w:rPr>
        <w:t xml:space="preserve"> к настоящему решению</w:t>
      </w:r>
      <w:r w:rsidRPr="00BF6803">
        <w:rPr>
          <w:sz w:val="28"/>
          <w:szCs w:val="28"/>
        </w:rPr>
        <w:t xml:space="preserve">; </w:t>
      </w:r>
    </w:p>
    <w:p w:rsidR="00061215" w:rsidRPr="00BF6803" w:rsidRDefault="00061215" w:rsidP="00BF6803">
      <w:pPr>
        <w:numPr>
          <w:ilvl w:val="0"/>
          <w:numId w:val="49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по расходам бюджета по разделам и подразделам классификации расходов бюджета согласно приложению 3</w:t>
      </w:r>
      <w:r>
        <w:rPr>
          <w:sz w:val="28"/>
          <w:szCs w:val="28"/>
        </w:rPr>
        <w:t xml:space="preserve"> к настоящему решению</w:t>
      </w:r>
      <w:r w:rsidRPr="00BF6803">
        <w:rPr>
          <w:sz w:val="28"/>
          <w:szCs w:val="28"/>
        </w:rPr>
        <w:t>;</w:t>
      </w:r>
    </w:p>
    <w:p w:rsidR="00061215" w:rsidRPr="00BF6803" w:rsidRDefault="00061215" w:rsidP="00BF6803">
      <w:pPr>
        <w:numPr>
          <w:ilvl w:val="0"/>
          <w:numId w:val="49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по источникам внутреннего финансирования дефицита бюджета города Пыть-Яха согласно приложению 4</w:t>
      </w:r>
      <w:r>
        <w:rPr>
          <w:sz w:val="28"/>
          <w:szCs w:val="28"/>
        </w:rPr>
        <w:t xml:space="preserve"> к настоящему решению.</w:t>
      </w:r>
    </w:p>
    <w:p w:rsidR="00061215" w:rsidRPr="00BF6803" w:rsidRDefault="00061215" w:rsidP="00BF6803">
      <w:pPr>
        <w:ind w:firstLine="567"/>
        <w:jc w:val="both"/>
        <w:rPr>
          <w:sz w:val="28"/>
          <w:szCs w:val="20"/>
        </w:rPr>
      </w:pPr>
    </w:p>
    <w:p w:rsidR="00061215" w:rsidRPr="00BF6803" w:rsidRDefault="00061215" w:rsidP="00212624">
      <w:pPr>
        <w:tabs>
          <w:tab w:val="left" w:pos="1122"/>
        </w:tabs>
        <w:ind w:firstLine="567"/>
        <w:jc w:val="both"/>
        <w:rPr>
          <w:sz w:val="28"/>
          <w:szCs w:val="20"/>
        </w:rPr>
      </w:pPr>
      <w:r w:rsidRPr="00BF6803">
        <w:rPr>
          <w:sz w:val="28"/>
          <w:szCs w:val="20"/>
        </w:rPr>
        <w:t>2.</w:t>
      </w:r>
      <w:r w:rsidRPr="00BF6803">
        <w:rPr>
          <w:sz w:val="28"/>
          <w:szCs w:val="20"/>
        </w:rPr>
        <w:tab/>
        <w:t>Опубликовать настоящее решение в печатном средстве массовой информации «Официальный вестник».</w:t>
      </w:r>
    </w:p>
    <w:p w:rsidR="00061215" w:rsidRPr="00BF6803" w:rsidRDefault="00061215" w:rsidP="00BF6803">
      <w:pPr>
        <w:ind w:firstLine="567"/>
        <w:jc w:val="both"/>
        <w:rPr>
          <w:sz w:val="28"/>
          <w:szCs w:val="20"/>
        </w:rPr>
      </w:pPr>
    </w:p>
    <w:p w:rsidR="00061215" w:rsidRPr="00BF6803" w:rsidRDefault="00061215" w:rsidP="00212624">
      <w:pPr>
        <w:tabs>
          <w:tab w:val="left" w:pos="1122"/>
        </w:tabs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3.</w:t>
      </w:r>
      <w:r w:rsidRPr="00BF6803">
        <w:rPr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061215" w:rsidRPr="00BF6803" w:rsidRDefault="00061215" w:rsidP="00BF6803">
      <w:pPr>
        <w:ind w:left="134" w:firstLine="4623"/>
        <w:jc w:val="both"/>
        <w:rPr>
          <w:b/>
          <w:sz w:val="28"/>
          <w:szCs w:val="28"/>
        </w:rPr>
      </w:pPr>
    </w:p>
    <w:p w:rsidR="00061215" w:rsidRPr="00BF6803" w:rsidRDefault="00061215" w:rsidP="00BF6803">
      <w:pPr>
        <w:ind w:left="134" w:firstLine="4623"/>
        <w:jc w:val="both"/>
        <w:rPr>
          <w:b/>
          <w:sz w:val="28"/>
          <w:szCs w:val="28"/>
        </w:rPr>
      </w:pPr>
    </w:p>
    <w:p w:rsidR="00061215" w:rsidRPr="00BF6803" w:rsidRDefault="00061215" w:rsidP="00BF6803">
      <w:pPr>
        <w:ind w:left="134" w:firstLine="4623"/>
        <w:jc w:val="both"/>
        <w:rPr>
          <w:b/>
          <w:sz w:val="28"/>
          <w:szCs w:val="28"/>
        </w:rPr>
      </w:pPr>
    </w:p>
    <w:p w:rsidR="00061215" w:rsidRPr="00BF6803" w:rsidRDefault="00061215" w:rsidP="00BF6803">
      <w:pPr>
        <w:ind w:left="134" w:firstLine="4623"/>
        <w:jc w:val="both"/>
        <w:rPr>
          <w:b/>
          <w:sz w:val="28"/>
          <w:szCs w:val="28"/>
        </w:rPr>
      </w:pPr>
      <w:r w:rsidRPr="00BF6803">
        <w:rPr>
          <w:b/>
          <w:sz w:val="28"/>
          <w:szCs w:val="28"/>
        </w:rPr>
        <w:t xml:space="preserve">             Председатель Думы </w:t>
      </w:r>
    </w:p>
    <w:p w:rsidR="00061215" w:rsidRPr="00BF6803" w:rsidRDefault="00061215" w:rsidP="00BF6803">
      <w:pPr>
        <w:ind w:left="134" w:firstLine="4623"/>
        <w:jc w:val="both"/>
        <w:rPr>
          <w:b/>
          <w:sz w:val="28"/>
          <w:szCs w:val="28"/>
        </w:rPr>
      </w:pPr>
      <w:r w:rsidRPr="00BF6803">
        <w:rPr>
          <w:b/>
          <w:sz w:val="28"/>
          <w:szCs w:val="28"/>
        </w:rPr>
        <w:t xml:space="preserve">             города Пыть-Яха</w:t>
      </w:r>
    </w:p>
    <w:p w:rsidR="00061215" w:rsidRPr="00BF6803" w:rsidRDefault="00061215" w:rsidP="00BF6803">
      <w:pPr>
        <w:ind w:left="134" w:firstLine="4623"/>
        <w:jc w:val="both"/>
        <w:rPr>
          <w:b/>
          <w:sz w:val="20"/>
          <w:szCs w:val="20"/>
        </w:rPr>
      </w:pPr>
    </w:p>
    <w:p w:rsidR="00061215" w:rsidRPr="00BF6803" w:rsidRDefault="00061215" w:rsidP="00BF6803">
      <w:pPr>
        <w:ind w:left="134" w:firstLine="4623"/>
        <w:jc w:val="both"/>
        <w:rPr>
          <w:b/>
          <w:sz w:val="28"/>
          <w:szCs w:val="28"/>
        </w:rPr>
      </w:pPr>
      <w:r w:rsidRPr="00BF6803">
        <w:rPr>
          <w:b/>
          <w:sz w:val="28"/>
          <w:szCs w:val="28"/>
        </w:rPr>
        <w:t xml:space="preserve">             ____________</w:t>
      </w:r>
      <w:r>
        <w:rPr>
          <w:b/>
          <w:sz w:val="28"/>
          <w:szCs w:val="28"/>
        </w:rPr>
        <w:t>____ Д.П. Уреки</w:t>
      </w:r>
      <w:r w:rsidRPr="00BF6803">
        <w:rPr>
          <w:b/>
          <w:sz w:val="28"/>
          <w:szCs w:val="28"/>
        </w:rPr>
        <w:t xml:space="preserve"> </w:t>
      </w:r>
    </w:p>
    <w:p w:rsidR="00061215" w:rsidRPr="00BF6803" w:rsidRDefault="00061215" w:rsidP="00BF6803">
      <w:pPr>
        <w:ind w:left="134" w:firstLine="4623"/>
        <w:jc w:val="both"/>
        <w:rPr>
          <w:b/>
          <w:sz w:val="28"/>
          <w:szCs w:val="28"/>
        </w:rPr>
      </w:pPr>
    </w:p>
    <w:p w:rsidR="00061215" w:rsidRPr="00BF6803" w:rsidRDefault="00061215" w:rsidP="00BF6803">
      <w:pPr>
        <w:jc w:val="both"/>
        <w:rPr>
          <w:b/>
          <w:sz w:val="28"/>
          <w:szCs w:val="28"/>
        </w:rPr>
      </w:pPr>
      <w:r w:rsidRPr="00BF6803">
        <w:rPr>
          <w:b/>
          <w:sz w:val="28"/>
          <w:szCs w:val="28"/>
        </w:rPr>
        <w:t xml:space="preserve">                                                                                «____»______________ </w:t>
      </w:r>
      <w:smartTag w:uri="urn:schemas-microsoft-com:office:smarttags" w:element="metricconverter">
        <w:smartTagPr>
          <w:attr w:name="ProductID" w:val="2021 г"/>
        </w:smartTagPr>
        <w:r w:rsidRPr="00BF6803">
          <w:rPr>
            <w:b/>
            <w:sz w:val="28"/>
            <w:szCs w:val="28"/>
          </w:rPr>
          <w:t>2021 г</w:t>
        </w:r>
      </w:smartTag>
      <w:r w:rsidRPr="00BF6803">
        <w:rPr>
          <w:b/>
          <w:sz w:val="28"/>
          <w:szCs w:val="28"/>
        </w:rPr>
        <w:t>.</w:t>
      </w:r>
    </w:p>
    <w:sectPr w:rsidR="00061215" w:rsidRPr="00BF6803" w:rsidSect="00935AE1">
      <w:headerReference w:type="even" r:id="rId8"/>
      <w:headerReference w:type="default" r:id="rId9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215" w:rsidRDefault="00061215">
      <w:r>
        <w:separator/>
      </w:r>
    </w:p>
  </w:endnote>
  <w:endnote w:type="continuationSeparator" w:id="0">
    <w:p w:rsidR="00061215" w:rsidRDefault="00061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215" w:rsidRDefault="00061215">
      <w:r>
        <w:separator/>
      </w:r>
    </w:p>
  </w:footnote>
  <w:footnote w:type="continuationSeparator" w:id="0">
    <w:p w:rsidR="00061215" w:rsidRDefault="000612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215" w:rsidRDefault="00061215" w:rsidP="004835B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061215" w:rsidRDefault="0006121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215" w:rsidRDefault="00061215">
    <w:pPr>
      <w:pStyle w:val="Header"/>
      <w:jc w:val="right"/>
    </w:pPr>
    <w:fldSimple w:instr="PAGE   \* MERGEFORMAT">
      <w:r>
        <w:rPr>
          <w:noProof/>
        </w:rPr>
        <w:t>2</w:t>
      </w:r>
    </w:fldSimple>
  </w:p>
  <w:p w:rsidR="00061215" w:rsidRDefault="00061215" w:rsidP="00894608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1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cs="Times New Roman" w:hint="default"/>
      </w:rPr>
    </w:lvl>
  </w:abstractNum>
  <w:abstractNum w:abstractNumId="3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6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9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12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4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17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firstLine="39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21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23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firstLine="102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cs="Times New Roman" w:hint="default"/>
      </w:rPr>
    </w:lvl>
  </w:abstractNum>
  <w:abstractNum w:abstractNumId="26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9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1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2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33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4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5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7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8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9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cs="Times New Roman" w:hint="default"/>
      </w:rPr>
    </w:lvl>
  </w:abstractNum>
  <w:abstractNum w:abstractNumId="42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cs="Times New Roman" w:hint="default"/>
      </w:rPr>
    </w:lvl>
  </w:abstractNum>
  <w:abstractNum w:abstractNumId="43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4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  <w:rPr>
        <w:rFonts w:cs="Times New Roman"/>
      </w:rPr>
    </w:lvl>
  </w:abstractNum>
  <w:abstractNum w:abstractNumId="45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8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cs="Times New Roman"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linkStyles/>
  <w:stylePaneFormatFilter w:val="3F01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4AB6"/>
    <w:rsid w:val="0000140B"/>
    <w:rsid w:val="00001F1F"/>
    <w:rsid w:val="0000758B"/>
    <w:rsid w:val="00007E99"/>
    <w:rsid w:val="00016044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1215"/>
    <w:rsid w:val="000631E4"/>
    <w:rsid w:val="00063F78"/>
    <w:rsid w:val="0006571E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281"/>
    <w:rsid w:val="000B0B9F"/>
    <w:rsid w:val="000B124C"/>
    <w:rsid w:val="000B2D48"/>
    <w:rsid w:val="000B3527"/>
    <w:rsid w:val="000B4B5D"/>
    <w:rsid w:val="000B646C"/>
    <w:rsid w:val="000C09AA"/>
    <w:rsid w:val="000C0F5F"/>
    <w:rsid w:val="000C3356"/>
    <w:rsid w:val="000C570F"/>
    <w:rsid w:val="000D27F2"/>
    <w:rsid w:val="000D3CE5"/>
    <w:rsid w:val="000D50AD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76EC"/>
    <w:rsid w:val="00146D22"/>
    <w:rsid w:val="00150A70"/>
    <w:rsid w:val="0015128A"/>
    <w:rsid w:val="00153207"/>
    <w:rsid w:val="001537DD"/>
    <w:rsid w:val="001622B1"/>
    <w:rsid w:val="00164829"/>
    <w:rsid w:val="00174A31"/>
    <w:rsid w:val="00177CFB"/>
    <w:rsid w:val="001826CF"/>
    <w:rsid w:val="00182FC2"/>
    <w:rsid w:val="00192C6A"/>
    <w:rsid w:val="00192F9E"/>
    <w:rsid w:val="00196760"/>
    <w:rsid w:val="00196F63"/>
    <w:rsid w:val="001A03AC"/>
    <w:rsid w:val="001A4864"/>
    <w:rsid w:val="001A49D8"/>
    <w:rsid w:val="001A58A7"/>
    <w:rsid w:val="001A58AB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2624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4737D"/>
    <w:rsid w:val="002521E7"/>
    <w:rsid w:val="002554C7"/>
    <w:rsid w:val="0026074E"/>
    <w:rsid w:val="0026106F"/>
    <w:rsid w:val="00261927"/>
    <w:rsid w:val="0026244E"/>
    <w:rsid w:val="00266F01"/>
    <w:rsid w:val="00267284"/>
    <w:rsid w:val="00271CC1"/>
    <w:rsid w:val="00272D72"/>
    <w:rsid w:val="002756FE"/>
    <w:rsid w:val="00277AF5"/>
    <w:rsid w:val="00280076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7F2"/>
    <w:rsid w:val="003015BD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3075"/>
    <w:rsid w:val="003373F5"/>
    <w:rsid w:val="00344D70"/>
    <w:rsid w:val="003473C2"/>
    <w:rsid w:val="0035257B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7674A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521A"/>
    <w:rsid w:val="003A679A"/>
    <w:rsid w:val="003A6CAE"/>
    <w:rsid w:val="003B1155"/>
    <w:rsid w:val="003B25F2"/>
    <w:rsid w:val="003B2DBA"/>
    <w:rsid w:val="003B2DBB"/>
    <w:rsid w:val="003B2EE7"/>
    <w:rsid w:val="003B47EF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0653"/>
    <w:rsid w:val="004222C5"/>
    <w:rsid w:val="0042483E"/>
    <w:rsid w:val="00425792"/>
    <w:rsid w:val="00427141"/>
    <w:rsid w:val="00431749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852FD"/>
    <w:rsid w:val="00490140"/>
    <w:rsid w:val="00490173"/>
    <w:rsid w:val="00490A5C"/>
    <w:rsid w:val="0049287B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54A3"/>
    <w:rsid w:val="004C6BE8"/>
    <w:rsid w:val="004C79B5"/>
    <w:rsid w:val="004C7F51"/>
    <w:rsid w:val="004D1E39"/>
    <w:rsid w:val="004D2356"/>
    <w:rsid w:val="004D28F8"/>
    <w:rsid w:val="004D3467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2B7D"/>
    <w:rsid w:val="0057549D"/>
    <w:rsid w:val="00583FD4"/>
    <w:rsid w:val="00585A8B"/>
    <w:rsid w:val="00590416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18A"/>
    <w:rsid w:val="007405C5"/>
    <w:rsid w:val="007408A5"/>
    <w:rsid w:val="00741719"/>
    <w:rsid w:val="007425D3"/>
    <w:rsid w:val="00742D82"/>
    <w:rsid w:val="00745839"/>
    <w:rsid w:val="00751031"/>
    <w:rsid w:val="00751FB4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94608"/>
    <w:rsid w:val="008A0439"/>
    <w:rsid w:val="008A148B"/>
    <w:rsid w:val="008A15AB"/>
    <w:rsid w:val="008A2728"/>
    <w:rsid w:val="008A7A56"/>
    <w:rsid w:val="008B3879"/>
    <w:rsid w:val="008C4C90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1BF7"/>
    <w:rsid w:val="00976E67"/>
    <w:rsid w:val="00977059"/>
    <w:rsid w:val="0098087B"/>
    <w:rsid w:val="0098193B"/>
    <w:rsid w:val="009842C5"/>
    <w:rsid w:val="00985E1F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5274"/>
    <w:rsid w:val="00A2718F"/>
    <w:rsid w:val="00A2769D"/>
    <w:rsid w:val="00A313F6"/>
    <w:rsid w:val="00A324A6"/>
    <w:rsid w:val="00A33254"/>
    <w:rsid w:val="00A406DB"/>
    <w:rsid w:val="00A45747"/>
    <w:rsid w:val="00A506A2"/>
    <w:rsid w:val="00A51782"/>
    <w:rsid w:val="00A52EC6"/>
    <w:rsid w:val="00A53390"/>
    <w:rsid w:val="00A55CEF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932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1618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6C1A"/>
    <w:rsid w:val="00BE6FB0"/>
    <w:rsid w:val="00BF0C73"/>
    <w:rsid w:val="00BF3ACA"/>
    <w:rsid w:val="00BF50B1"/>
    <w:rsid w:val="00BF6803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F47"/>
    <w:rsid w:val="00CF7FB5"/>
    <w:rsid w:val="00D03DE8"/>
    <w:rsid w:val="00D0430B"/>
    <w:rsid w:val="00D12711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1B7A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2B6B"/>
    <w:rsid w:val="00DE3146"/>
    <w:rsid w:val="00DE38BC"/>
    <w:rsid w:val="00DE493F"/>
    <w:rsid w:val="00DE6143"/>
    <w:rsid w:val="00DE715C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36CE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2A43"/>
    <w:rsid w:val="00ED3446"/>
    <w:rsid w:val="00ED3C49"/>
    <w:rsid w:val="00ED6437"/>
    <w:rsid w:val="00EE03DF"/>
    <w:rsid w:val="00EE06DD"/>
    <w:rsid w:val="00EE23CB"/>
    <w:rsid w:val="00EE3875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6420"/>
    <w:rsid w:val="00FE7A29"/>
    <w:rsid w:val="00FF6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74018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2B6B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2B6B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E2B6B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E2B6B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E2B6B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E2B6B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E2B6B"/>
    <w:pPr>
      <w:keepNext/>
      <w:keepLines/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E2B6B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E2B6B"/>
    <w:pPr>
      <w:keepNext/>
      <w:keepLines/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99"/>
    <w:semiHidden/>
    <w:rsid w:val="0074018A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E2B6B"/>
    <w:rPr>
      <w:rFonts w:ascii="Calibri Light" w:hAnsi="Calibri Light" w:cs="Times New Roman"/>
      <w:color w:val="2E74B5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E2B6B"/>
    <w:rPr>
      <w:rFonts w:ascii="Calibri Light" w:hAnsi="Calibri Light" w:cs="Times New Roman"/>
      <w:color w:val="2E74B5"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E2B6B"/>
    <w:rPr>
      <w:rFonts w:ascii="Calibri Light" w:hAnsi="Calibri Light" w:cs="Times New Roman"/>
      <w:color w:val="1F4D78"/>
      <w:sz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E2B6B"/>
    <w:rPr>
      <w:rFonts w:ascii="Calibri Light" w:hAnsi="Calibri Light" w:cs="Times New Roman"/>
      <w:i/>
      <w:color w:val="2E74B5"/>
      <w:sz w:val="22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E2B6B"/>
    <w:rPr>
      <w:rFonts w:ascii="Calibri Light" w:hAnsi="Calibri Light" w:cs="Times New Roman"/>
      <w:color w:val="2E74B5"/>
      <w:sz w:val="22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E2B6B"/>
    <w:rPr>
      <w:rFonts w:ascii="Calibri Light" w:hAnsi="Calibri Light" w:cs="Times New Roman"/>
      <w:color w:val="1F4D78"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E2B6B"/>
    <w:rPr>
      <w:rFonts w:ascii="Calibri Light" w:hAnsi="Calibri Light" w:cs="Times New Roman"/>
      <w:i/>
      <w:color w:val="1F4D78"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E2B6B"/>
    <w:rPr>
      <w:rFonts w:ascii="Calibri Light" w:hAnsi="Calibri Light" w:cs="Times New Roman"/>
      <w:color w:val="272727"/>
      <w:sz w:val="21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E2B6B"/>
    <w:rPr>
      <w:rFonts w:ascii="Calibri Light" w:hAnsi="Calibri Light" w:cs="Times New Roman"/>
      <w:i/>
      <w:color w:val="272727"/>
      <w:sz w:val="21"/>
    </w:rPr>
  </w:style>
  <w:style w:type="paragraph" w:styleId="BodyText">
    <w:name w:val="Body Text"/>
    <w:basedOn w:val="Normal"/>
    <w:link w:val="BodyTextChar"/>
    <w:uiPriority w:val="99"/>
    <w:rsid w:val="004D3467"/>
    <w:rPr>
      <w:b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20653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4D3467"/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90140"/>
    <w:rPr>
      <w:rFonts w:cs="Times New Roman"/>
      <w:sz w:val="24"/>
    </w:rPr>
  </w:style>
  <w:style w:type="paragraph" w:styleId="BodyTextIndent">
    <w:name w:val="Body Text Indent"/>
    <w:basedOn w:val="Normal"/>
    <w:link w:val="BodyTextIndentChar"/>
    <w:uiPriority w:val="99"/>
    <w:rsid w:val="004D3467"/>
    <w:pPr>
      <w:ind w:left="720" w:hanging="72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20653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4D3467"/>
    <w:pPr>
      <w:ind w:firstLine="72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20653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4D3467"/>
    <w:pPr>
      <w:ind w:left="720" w:hanging="11"/>
    </w:pPr>
    <w:rPr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420653"/>
    <w:rPr>
      <w:rFonts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4D3467"/>
    <w:pPr>
      <w:jc w:val="both"/>
    </w:pPr>
    <w:rPr>
      <w:bCs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20653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4D346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94608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4D346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D346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0653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4D3467"/>
    <w:pPr>
      <w:widowControl w:val="0"/>
      <w:ind w:firstLine="720"/>
    </w:pPr>
    <w:rPr>
      <w:rFonts w:ascii="Arial" w:hAnsi="Arial"/>
      <w:sz w:val="20"/>
      <w:szCs w:val="20"/>
    </w:rPr>
  </w:style>
  <w:style w:type="paragraph" w:customStyle="1" w:styleId="ConsNonformat">
    <w:name w:val="ConsNonformat"/>
    <w:uiPriority w:val="99"/>
    <w:rsid w:val="004D3467"/>
    <w:pPr>
      <w:widowControl w:val="0"/>
    </w:pPr>
    <w:rPr>
      <w:rFonts w:ascii="Courier New" w:hAnsi="Courier New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DE2B6B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DE2B6B"/>
    <w:rPr>
      <w:rFonts w:ascii="Calibri Light" w:hAnsi="Calibri Light" w:cs="Times New Roman"/>
      <w:spacing w:val="-10"/>
      <w:kern w:val="28"/>
      <w:sz w:val="56"/>
    </w:rPr>
  </w:style>
  <w:style w:type="paragraph" w:styleId="BalloonText">
    <w:name w:val="Balloon Text"/>
    <w:basedOn w:val="Normal"/>
    <w:link w:val="BalloonTextChar"/>
    <w:uiPriority w:val="99"/>
    <w:semiHidden/>
    <w:rsid w:val="004848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0653"/>
    <w:rPr>
      <w:rFonts w:cs="Times New Roman"/>
      <w:sz w:val="2"/>
    </w:rPr>
  </w:style>
  <w:style w:type="paragraph" w:styleId="NormalWeb">
    <w:name w:val="Normal (Web)"/>
    <w:basedOn w:val="Normal"/>
    <w:uiPriority w:val="99"/>
    <w:rsid w:val="00D428F5"/>
  </w:style>
  <w:style w:type="paragraph" w:customStyle="1" w:styleId="ConsPlusNormal">
    <w:name w:val="ConsPlusNormal"/>
    <w:uiPriority w:val="99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1F662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27EB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E27EB7"/>
    <w:rPr>
      <w:rFonts w:cs="Times New Roman"/>
    </w:rPr>
  </w:style>
  <w:style w:type="character" w:styleId="Hyperlink">
    <w:name w:val="Hyperlink"/>
    <w:basedOn w:val="DefaultParagraphFont"/>
    <w:uiPriority w:val="99"/>
    <w:rsid w:val="00AF145B"/>
    <w:rPr>
      <w:rFonts w:cs="Times New Roman"/>
      <w:color w:val="0066CC"/>
      <w:u w:val="none"/>
      <w:effect w:val="none"/>
    </w:rPr>
  </w:style>
  <w:style w:type="paragraph" w:customStyle="1" w:styleId="formattexttopleveltext">
    <w:name w:val="formattext topleveltext"/>
    <w:basedOn w:val="Normal"/>
    <w:uiPriority w:val="99"/>
    <w:rsid w:val="007C4DE9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iPriority w:val="99"/>
    <w:qFormat/>
    <w:rsid w:val="00DE2B6B"/>
    <w:pPr>
      <w:spacing w:after="200"/>
    </w:pPr>
    <w:rPr>
      <w:i/>
      <w:iCs/>
      <w:color w:val="44546A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DE2B6B"/>
    <w:pPr>
      <w:numPr>
        <w:ilvl w:val="1"/>
      </w:numPr>
    </w:pPr>
    <w:rPr>
      <w:color w:val="5A5A5A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E2B6B"/>
    <w:rPr>
      <w:rFonts w:ascii="Calibri" w:hAnsi="Calibri" w:cs="Times New Roman"/>
      <w:color w:val="5A5A5A"/>
      <w:spacing w:val="15"/>
      <w:sz w:val="22"/>
    </w:rPr>
  </w:style>
  <w:style w:type="character" w:styleId="Strong">
    <w:name w:val="Strong"/>
    <w:basedOn w:val="DefaultParagraphFont"/>
    <w:uiPriority w:val="99"/>
    <w:qFormat/>
    <w:rsid w:val="00DE2B6B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DE2B6B"/>
    <w:rPr>
      <w:rFonts w:cs="Times New Roman"/>
      <w:i/>
    </w:rPr>
  </w:style>
  <w:style w:type="paragraph" w:styleId="NoSpacing">
    <w:name w:val="No Spacing"/>
    <w:uiPriority w:val="99"/>
    <w:qFormat/>
    <w:rsid w:val="00DE2B6B"/>
    <w:rPr>
      <w:rFonts w:ascii="Calibri" w:hAnsi="Calibri"/>
    </w:rPr>
  </w:style>
  <w:style w:type="paragraph" w:styleId="Quote">
    <w:name w:val="Quote"/>
    <w:basedOn w:val="Normal"/>
    <w:next w:val="Normal"/>
    <w:link w:val="QuoteChar"/>
    <w:uiPriority w:val="99"/>
    <w:qFormat/>
    <w:rsid w:val="00DE2B6B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99"/>
    <w:locked/>
    <w:rsid w:val="00DE2B6B"/>
    <w:rPr>
      <w:rFonts w:ascii="Calibri" w:hAnsi="Calibri" w:cs="Times New Roman"/>
      <w:i/>
      <w:color w:val="404040"/>
      <w:sz w:val="22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E2B6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DE2B6B"/>
    <w:rPr>
      <w:rFonts w:ascii="Calibri" w:hAnsi="Calibri" w:cs="Times New Roman"/>
      <w:i/>
      <w:color w:val="5B9BD5"/>
      <w:sz w:val="22"/>
    </w:rPr>
  </w:style>
  <w:style w:type="character" w:styleId="SubtleEmphasis">
    <w:name w:val="Subtle Emphasis"/>
    <w:basedOn w:val="DefaultParagraphFont"/>
    <w:uiPriority w:val="99"/>
    <w:qFormat/>
    <w:rsid w:val="00DE2B6B"/>
    <w:rPr>
      <w:rFonts w:cs="Times New Roman"/>
      <w:i/>
      <w:color w:val="404040"/>
    </w:rPr>
  </w:style>
  <w:style w:type="character" w:styleId="IntenseEmphasis">
    <w:name w:val="Intense Emphasis"/>
    <w:basedOn w:val="DefaultParagraphFont"/>
    <w:uiPriority w:val="99"/>
    <w:qFormat/>
    <w:rsid w:val="00DE2B6B"/>
    <w:rPr>
      <w:rFonts w:cs="Times New Roman"/>
      <w:i/>
      <w:color w:val="5B9BD5"/>
    </w:rPr>
  </w:style>
  <w:style w:type="character" w:styleId="SubtleReference">
    <w:name w:val="Subtle Reference"/>
    <w:basedOn w:val="DefaultParagraphFont"/>
    <w:uiPriority w:val="99"/>
    <w:qFormat/>
    <w:rsid w:val="00DE2B6B"/>
    <w:rPr>
      <w:rFonts w:cs="Times New Roman"/>
      <w:smallCaps/>
      <w:color w:val="5A5A5A"/>
    </w:rPr>
  </w:style>
  <w:style w:type="character" w:styleId="IntenseReference">
    <w:name w:val="Intense Reference"/>
    <w:basedOn w:val="DefaultParagraphFont"/>
    <w:uiPriority w:val="99"/>
    <w:qFormat/>
    <w:rsid w:val="00DE2B6B"/>
    <w:rPr>
      <w:rFonts w:cs="Times New Roman"/>
      <w:b/>
      <w:smallCaps/>
      <w:color w:val="5B9BD5"/>
      <w:spacing w:val="5"/>
    </w:rPr>
  </w:style>
  <w:style w:type="character" w:styleId="BookTitle">
    <w:name w:val="Book Title"/>
    <w:basedOn w:val="DefaultParagraphFont"/>
    <w:uiPriority w:val="99"/>
    <w:qFormat/>
    <w:rsid w:val="00DE2B6B"/>
    <w:rPr>
      <w:rFonts w:cs="Times New Roman"/>
      <w:b/>
      <w:i/>
      <w:spacing w:val="5"/>
    </w:rPr>
  </w:style>
  <w:style w:type="paragraph" w:styleId="TOCHeading">
    <w:name w:val="TOC Heading"/>
    <w:basedOn w:val="Heading1"/>
    <w:next w:val="Normal"/>
    <w:uiPriority w:val="99"/>
    <w:qFormat/>
    <w:rsid w:val="00DE2B6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19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9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9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9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19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190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19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19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190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19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900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9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1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19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2</Pages>
  <Words>364</Words>
  <Characters>2078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subject/>
  <dc:creator>Марина</dc:creator>
  <cp:keywords/>
  <dc:description/>
  <cp:lastModifiedBy>user</cp:lastModifiedBy>
  <cp:revision>14</cp:revision>
  <cp:lastPrinted>2021-10-21T06:46:00Z</cp:lastPrinted>
  <dcterms:created xsi:type="dcterms:W3CDTF">2021-08-17T11:34:00Z</dcterms:created>
  <dcterms:modified xsi:type="dcterms:W3CDTF">2021-10-21T06:48:00Z</dcterms:modified>
</cp:coreProperties>
</file>